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EBD" w:rsidRDefault="00ED0EBD" w:rsidP="00ED0EBD">
      <w:proofErr w:type="spellStart"/>
      <w:r>
        <w:t>Алуштинский</w:t>
      </w:r>
      <w:proofErr w:type="spellEnd"/>
      <w:r>
        <w:t xml:space="preserve"> аквариум. Море в летающей тарелке.</w:t>
      </w:r>
    </w:p>
    <w:p w:rsidR="00ED0EBD" w:rsidRDefault="00ED0EBD" w:rsidP="00ED0EBD">
      <w:r>
        <w:t xml:space="preserve">Как известно, Крымский полуостров омывается двумя морями, - Чёрным и Азовским, однако, в самом сердце Алушты, и без того наполненной достопримечательностями, внимательного и пытливого путешественника по Крыму, ждёт приятный и удивительный сюрприз,- третье, рукотворное море, виртуозно размещённое в здании, напоминающем летающую тарелку, совершившую посадку на </w:t>
      </w:r>
      <w:hyperlink r:id="rId4" w:history="1">
        <w:r w:rsidRPr="00F7214C">
          <w:rPr>
            <w:rStyle w:val="a3"/>
            <w:color w:val="auto"/>
            <w:u w:val="none"/>
          </w:rPr>
          <w:t xml:space="preserve">улицу </w:t>
        </w:r>
        <w:r>
          <w:rPr>
            <w:rStyle w:val="a3"/>
            <w:color w:val="auto"/>
            <w:u w:val="none"/>
          </w:rPr>
          <w:t xml:space="preserve">имени Максима </w:t>
        </w:r>
        <w:r w:rsidRPr="00F7214C">
          <w:rPr>
            <w:rStyle w:val="a3"/>
            <w:color w:val="auto"/>
            <w:u w:val="none"/>
          </w:rPr>
          <w:t>Горького</w:t>
        </w:r>
      </w:hyperlink>
      <w:r>
        <w:t>.</w:t>
      </w:r>
    </w:p>
    <w:p w:rsidR="00ED0EBD" w:rsidRDefault="00ED0EBD" w:rsidP="00ED0EBD">
      <w:r>
        <w:rPr>
          <w:noProof/>
          <w:lang w:eastAsia="ru-RU"/>
        </w:rPr>
        <w:drawing>
          <wp:inline distT="0" distB="0" distL="0" distR="0" wp14:anchorId="2AC76A0B" wp14:editId="3F3BEE81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tentImageHandler.ash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EBD" w:rsidRDefault="00ED0EBD" w:rsidP="00ED0EBD">
      <w:r>
        <w:t xml:space="preserve">Для оборудования самого молодого и без преувеличения, самого большого на ЮБК аквариума, городскими властями и строителями были использованы подвальные помещения круглого здания троллейбусных касс в центре города. Эти кассы, некоторые местные жители с чувством юмора, называют подсадной уткой для инопланетян, </w:t>
      </w:r>
      <w:proofErr w:type="spellStart"/>
      <w:r>
        <w:t>мимикрирующих</w:t>
      </w:r>
      <w:proofErr w:type="spellEnd"/>
      <w:r>
        <w:t xml:space="preserve"> под </w:t>
      </w:r>
      <w:proofErr w:type="spellStart"/>
      <w:r>
        <w:t>алуштинцев</w:t>
      </w:r>
      <w:proofErr w:type="spellEnd"/>
      <w:r>
        <w:t xml:space="preserve"> и гостей города, изъявивших желание побродить среди морских обитателей, собранных сотрудниками аквариума со всего мира и некоторых ближайших обитаемых планет.</w:t>
      </w:r>
    </w:p>
    <w:p w:rsidR="00ED0EBD" w:rsidRDefault="00ED0EBD" w:rsidP="00ED0EBD">
      <w:proofErr w:type="spellStart"/>
      <w:r>
        <w:t>Алуштинский</w:t>
      </w:r>
      <w:proofErr w:type="spellEnd"/>
      <w:r>
        <w:t xml:space="preserve"> аквариум-террариум стал открыт для посещения весной 2003 года.</w:t>
      </w:r>
      <w:r w:rsidRPr="002F021D">
        <w:t xml:space="preserve"> </w:t>
      </w:r>
      <w:r>
        <w:t xml:space="preserve">Первая выставка рыб была создана молодыми специалистами-ихтиологами во главе с Виктором </w:t>
      </w:r>
      <w:proofErr w:type="spellStart"/>
      <w:r>
        <w:t>Жиленко</w:t>
      </w:r>
      <w:proofErr w:type="spellEnd"/>
      <w:r>
        <w:t xml:space="preserve">. Примечательно, что церемония открытия включала в себя раздачу первым ста посетителям, небольших, прозрачных пакетов с маленькой и редкой в этих краях тропической рыбкой для личного домашнего аквариума, что наделало много шума в среде </w:t>
      </w:r>
      <w:proofErr w:type="spellStart"/>
      <w:r>
        <w:t>алуштинских</w:t>
      </w:r>
      <w:proofErr w:type="spellEnd"/>
      <w:r>
        <w:t xml:space="preserve"> </w:t>
      </w:r>
      <w:proofErr w:type="spellStart"/>
      <w:r>
        <w:t>аквариумистов</w:t>
      </w:r>
      <w:proofErr w:type="spellEnd"/>
      <w:r>
        <w:t>, коих в городе превеликое множество.</w:t>
      </w:r>
    </w:p>
    <w:p w:rsidR="00ED0EBD" w:rsidRDefault="00ED0EBD" w:rsidP="00ED0EBD">
      <w:r>
        <w:t xml:space="preserve">Экспозиция аквариума включает в себя </w:t>
      </w:r>
      <w:r w:rsidR="00223383">
        <w:t>четыре</w:t>
      </w:r>
      <w:bookmarkStart w:id="0" w:name="_GoBack"/>
      <w:bookmarkEnd w:id="0"/>
      <w:r>
        <w:t xml:space="preserve"> зала, в которых размещены ёмкости из специального закалённого стекла, вмещающие от 600 литров до 14 тонн воды. Надо сказать, что с инженерной точки зрения, установить в подвальных помещениях столь сложные в эксплуатации конструкции, задача весьма нетривиальная, с которой украинские строители великолепно </w:t>
      </w:r>
      <w:r>
        <w:lastRenderedPageBreak/>
        <w:t xml:space="preserve">справились, обеспечив посетителям и жителям аквариумов и террариумов полную безопасность, в том числе, и друг от друга. </w:t>
      </w:r>
    </w:p>
    <w:p w:rsidR="00ED0EBD" w:rsidRDefault="00ED0EBD" w:rsidP="00ED0EBD">
      <w:pPr>
        <w:rPr>
          <w:rStyle w:val="a4"/>
          <w:b w:val="0"/>
          <w:iCs/>
        </w:rPr>
      </w:pPr>
      <w:r w:rsidRPr="00225A2A">
        <w:rPr>
          <w:rStyle w:val="a4"/>
          <w:b w:val="0"/>
          <w:iCs/>
        </w:rPr>
        <w:t xml:space="preserve">При входе </w:t>
      </w:r>
      <w:r>
        <w:rPr>
          <w:rStyle w:val="a4"/>
          <w:b w:val="0"/>
          <w:iCs/>
        </w:rPr>
        <w:t xml:space="preserve">в </w:t>
      </w:r>
      <w:proofErr w:type="spellStart"/>
      <w:r>
        <w:rPr>
          <w:rStyle w:val="a4"/>
          <w:b w:val="0"/>
          <w:iCs/>
        </w:rPr>
        <w:t>аква</w:t>
      </w:r>
      <w:proofErr w:type="spellEnd"/>
      <w:r>
        <w:rPr>
          <w:rStyle w:val="a4"/>
          <w:b w:val="0"/>
          <w:iCs/>
        </w:rPr>
        <w:t xml:space="preserve">-террариум, посетителя встречает </w:t>
      </w:r>
      <w:r w:rsidRPr="00225A2A">
        <w:rPr>
          <w:rStyle w:val="a4"/>
          <w:b w:val="0"/>
          <w:iCs/>
        </w:rPr>
        <w:t>мини-музей морских раковин, кораллов и рыб</w:t>
      </w:r>
      <w:r>
        <w:rPr>
          <w:rStyle w:val="a4"/>
          <w:b w:val="0"/>
          <w:iCs/>
        </w:rPr>
        <w:t>, над которыми как следует поработали таксидермисты.</w:t>
      </w:r>
    </w:p>
    <w:p w:rsidR="00ED0EBD" w:rsidRDefault="00ED0EBD" w:rsidP="00ED0EBD">
      <w:pPr>
        <w:rPr>
          <w:rStyle w:val="a4"/>
          <w:b w:val="0"/>
          <w:iCs/>
        </w:rPr>
      </w:pPr>
      <w:r>
        <w:rPr>
          <w:bCs/>
          <w:iCs/>
          <w:noProof/>
          <w:lang w:eastAsia="ru-RU"/>
        </w:rPr>
        <w:drawing>
          <wp:inline distT="0" distB="0" distL="0" distR="0" wp14:anchorId="7939A1C7" wp14:editId="3300441B">
            <wp:extent cx="5940425" cy="33909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ек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EBD" w:rsidRDefault="00ED0EBD" w:rsidP="00ED0EBD">
      <w:r>
        <w:t xml:space="preserve"> Более 250-ти видов рыб из различных водоёмов Земли составляют основу живой и постоянно пополняющейся коллекции аквариума. Размещены они в четырёх залах,</w:t>
      </w:r>
      <w:r w:rsidRPr="00557954">
        <w:t xml:space="preserve"> </w:t>
      </w:r>
      <w:r>
        <w:t xml:space="preserve">оформление каждого из которых отличается друг от друга, искусно подстраиваясь под своих обитателей, среди которых восемь видов черепах, некоторые из которых живут до 250 лет, и множество видов крабов. На верхнем этаже находится террариум, в котором кроме главных обитателей – нескольких видов крокодилов, в числе которых кубинский крокодил, представлены местные и экзотические для Крыма животные, и птицы: попугаи, земляные белки, тушканчики, хомяки, змеи, ящерицы, </w:t>
      </w:r>
      <w:hyperlink r:id="rId7" w:history="1">
        <w:proofErr w:type="spellStart"/>
        <w:r w:rsidRPr="00925C28">
          <w:rPr>
            <w:rStyle w:val="a3"/>
            <w:bCs/>
            <w:iCs/>
            <w:color w:val="auto"/>
          </w:rPr>
          <w:t>геккон</w:t>
        </w:r>
      </w:hyperlink>
      <w:r>
        <w:t>ы</w:t>
      </w:r>
      <w:proofErr w:type="spellEnd"/>
      <w:r>
        <w:t xml:space="preserve">, пауки-птицееды и даже </w:t>
      </w:r>
      <w:proofErr w:type="spellStart"/>
      <w:r w:rsidRPr="00925C28">
        <w:rPr>
          <w:bCs/>
        </w:rPr>
        <w:t>геррозавр</w:t>
      </w:r>
      <w:proofErr w:type="spellEnd"/>
      <w:r>
        <w:t>.  Но вернёмся в первый зал, с которого начинается экспозиция, в нём обрели свой новый дом скат-</w:t>
      </w:r>
      <w:proofErr w:type="spellStart"/>
      <w:r>
        <w:t>хвостокол</w:t>
      </w:r>
      <w:proofErr w:type="spellEnd"/>
      <w:r>
        <w:t xml:space="preserve">, морской налим, морская корова, морская собачка, морской конёк, креветки, черноморская акула катран и многие другие обитатели Азовского и Черного морей. Во втором, находятся пресноводные рыбы со всей планеты, среди них, имеющая зловещую славу, пиранья </w:t>
      </w:r>
      <w:proofErr w:type="spellStart"/>
      <w:r>
        <w:t>Наттерера</w:t>
      </w:r>
      <w:proofErr w:type="spellEnd"/>
      <w:r>
        <w:t xml:space="preserve"> и пресноводные мурены. В третьем зале - самые крупные пресноводные рыбы, среди которых </w:t>
      </w:r>
      <w:proofErr w:type="spellStart"/>
      <w:r>
        <w:t>арапаиму</w:t>
      </w:r>
      <w:proofErr w:type="spellEnd"/>
      <w:r>
        <w:t xml:space="preserve"> </w:t>
      </w:r>
      <w:proofErr w:type="spellStart"/>
      <w:r>
        <w:t>гигас</w:t>
      </w:r>
      <w:proofErr w:type="spellEnd"/>
      <w:r>
        <w:t xml:space="preserve"> из Бразилии, способная вырасти в чудище более 9 метров, и самая зубастая рыба на планете </w:t>
      </w:r>
      <w:proofErr w:type="spellStart"/>
      <w:r>
        <w:t>Зкмля</w:t>
      </w:r>
      <w:proofErr w:type="spellEnd"/>
      <w:r>
        <w:t xml:space="preserve"> - </w:t>
      </w:r>
      <w:proofErr w:type="spellStart"/>
      <w:r>
        <w:t>гидросинуса</w:t>
      </w:r>
      <w:proofErr w:type="spellEnd"/>
      <w:r>
        <w:t xml:space="preserve"> </w:t>
      </w:r>
      <w:proofErr w:type="spellStart"/>
      <w:r>
        <w:t>витаттус</w:t>
      </w:r>
      <w:proofErr w:type="spellEnd"/>
      <w:r>
        <w:t xml:space="preserve">. В четвёртом, но не последнем зале этого необычного архитектурного сооружения - рыбы Красного моря и Индийского океана, поражающие своими яркими цветами и странными формами В этом зале вы можете насладиться отточенными, завораживающими движениями опасной крылатки, увидеть рыбу-прилипалу, которая пользуясь своей присоской на голове может путешествовать с акулами и морскими черепахами, осторожного и робкого </w:t>
      </w:r>
      <w:proofErr w:type="spellStart"/>
      <w:r>
        <w:t>спинорога</w:t>
      </w:r>
      <w:proofErr w:type="spellEnd"/>
      <w:r>
        <w:t>, грызущего кораллы, а так же древнейшего морского паукообразного - карибского мечехвоста, ходящего по морскому дну ногами, а плавающего кверху брюхом; морских звёзд и морских ежей, и множество прочих существ, чьи труднопроизносимые латинские имена, внушают уважение и доверие.</w:t>
      </w:r>
    </w:p>
    <w:p w:rsidR="00ED0EBD" w:rsidRDefault="00ED0EBD" w:rsidP="00ED0EBD">
      <w:r>
        <w:t xml:space="preserve">Подводя итог этому краткому обзору </w:t>
      </w:r>
      <w:proofErr w:type="spellStart"/>
      <w:r>
        <w:t>Алуштинской</w:t>
      </w:r>
      <w:proofErr w:type="spellEnd"/>
      <w:r>
        <w:t xml:space="preserve"> достопримечательности, нельзя не упомянуть экскурсоводов, которые будут, если вы того пожелаете, сопровождать вас из зала в зал, в течение </w:t>
      </w:r>
      <w:r>
        <w:lastRenderedPageBreak/>
        <w:t>всей экскурсии и расскажут вам о морях-океанах и их обитателях столько интересного и познавательного, что вам будет что вспомнить и над чем подумать, когда лето закончится, и снова наступит зима.</w:t>
      </w:r>
    </w:p>
    <w:p w:rsidR="00ED0EBD" w:rsidRDefault="00ED0EBD" w:rsidP="00ED0EBD">
      <w:r>
        <w:t>Как добраться до аквариума-террариума, если вы уже находитесь в Алуште.</w:t>
      </w:r>
    </w:p>
    <w:p w:rsidR="00ED0EBD" w:rsidRDefault="00ED0EBD" w:rsidP="00ED0EBD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C41A08B" wp14:editId="6CB8BB13">
            <wp:extent cx="5933440" cy="5222240"/>
            <wp:effectExtent l="0" t="0" r="0" b="0"/>
            <wp:docPr id="3" name="Рисунок 3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522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EBD" w:rsidRDefault="00ED0EBD" w:rsidP="00ED0EBD">
      <w:pPr>
        <w:jc w:val="both"/>
      </w:pPr>
      <w:r>
        <w:t xml:space="preserve">Вам нужно пройти от моря в сторону автовокзала, около 50 метров и вы увидите круглое здание троллейбусной станции. </w:t>
      </w:r>
      <w:proofErr w:type="gramStart"/>
      <w:r>
        <w:t>Напротив</w:t>
      </w:r>
      <w:proofErr w:type="gramEnd"/>
      <w:r>
        <w:t xml:space="preserve"> неё находится парк «Крым в миниатюре», а издалека виден указатель на аквариум в виде огромного крокодила. </w:t>
      </w:r>
      <w:r w:rsidRPr="00954424">
        <w:t>Ориентиры:</w:t>
      </w:r>
      <w:r>
        <w:t xml:space="preserve"> </w:t>
      </w:r>
      <w:r>
        <w:rPr>
          <w:b/>
        </w:rPr>
        <w:t>1</w:t>
      </w:r>
      <w:r>
        <w:t xml:space="preserve">. Центр. </w:t>
      </w:r>
      <w:r>
        <w:rPr>
          <w:b/>
        </w:rPr>
        <w:t>2</w:t>
      </w:r>
      <w:r>
        <w:t xml:space="preserve">. Автовокзал </w:t>
      </w:r>
      <w:r>
        <w:rPr>
          <w:b/>
        </w:rPr>
        <w:t>3</w:t>
      </w:r>
      <w:r>
        <w:t xml:space="preserve">. Набережная </w:t>
      </w:r>
      <w:r>
        <w:rPr>
          <w:b/>
        </w:rPr>
        <w:t>4.</w:t>
      </w:r>
      <w:r>
        <w:t xml:space="preserve"> Здание троллейбусной станции (троллейбусное кольцо) – это и есть </w:t>
      </w:r>
      <w:proofErr w:type="spellStart"/>
      <w:r>
        <w:t>Алуштинский</w:t>
      </w:r>
      <w:proofErr w:type="spellEnd"/>
      <w:r>
        <w:t xml:space="preserve"> Аквариум. </w:t>
      </w:r>
      <w:r>
        <w:rPr>
          <w:b/>
        </w:rPr>
        <w:t>Адрес</w:t>
      </w:r>
      <w:r w:rsidRPr="00954424">
        <w:t>:</w:t>
      </w:r>
      <w:r>
        <w:t xml:space="preserve"> ул. Горького 4</w:t>
      </w:r>
    </w:p>
    <w:p w:rsidR="00195B11" w:rsidRDefault="00195B11"/>
    <w:sectPr w:rsidR="0019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BD"/>
    <w:rsid w:val="00195B11"/>
    <w:rsid w:val="00223383"/>
    <w:rsid w:val="00ED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CBD78-513A-4039-B74C-76F7110E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EBD"/>
    <w:rPr>
      <w:color w:val="0000FF"/>
      <w:u w:val="single"/>
    </w:rPr>
  </w:style>
  <w:style w:type="character" w:styleId="a4">
    <w:name w:val="Strong"/>
    <w:basedOn w:val="a0"/>
    <w:uiPriority w:val="22"/>
    <w:qFormat/>
    <w:rsid w:val="00ED0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com.ua/search?q=%D0%B3%D0%B5%D0%BA%D0%BA%D0%BE%D0%BD&amp;spell=1&amp;sa=X&amp;ei=b9lUVdqMNsK2swGK-YDIBA&amp;ved=0CBkQvwUoAA&amp;biw=1366&amp;bih=6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hyperlink" Target="http://crimea.vgorode.ua/address/22693-ukrayna-avtonomnaia-respublyka-krym-alushta-ulytsa-horkoho-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X_2</dc:creator>
  <cp:keywords/>
  <dc:description/>
  <cp:lastModifiedBy>X_2</cp:lastModifiedBy>
  <cp:revision>2</cp:revision>
  <dcterms:created xsi:type="dcterms:W3CDTF">2015-05-14T19:12:00Z</dcterms:created>
  <dcterms:modified xsi:type="dcterms:W3CDTF">2015-05-18T13:44:00Z</dcterms:modified>
</cp:coreProperties>
</file>